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86" w:rsidRDefault="00EE610A">
      <w:pPr>
        <w:jc w:val="right"/>
      </w:pPr>
      <w:r>
        <w:rPr>
          <w:rFonts w:ascii="Arial Unicode MS" w:eastAsia="Arial Unicode MS" w:hAnsi="Arial Unicode MS" w:cs="Arial Unicode MS"/>
        </w:rPr>
        <w:t>（別紙２）</w:t>
      </w:r>
    </w:p>
    <w:p w:rsidR="00091286" w:rsidRDefault="00091286">
      <w:pPr>
        <w:jc w:val="right"/>
      </w:pPr>
    </w:p>
    <w:p w:rsidR="00091286" w:rsidRDefault="00EE610A">
      <w:pPr>
        <w:jc w:val="right"/>
      </w:pPr>
      <w:r>
        <w:t xml:space="preserve"> </w:t>
      </w:r>
      <w:r>
        <w:rPr>
          <w:rFonts w:ascii="ＭＳ ゴシック" w:eastAsia="ＭＳ ゴシック" w:hAnsi="ＭＳ ゴシック" w:cs="ＭＳ ゴシック"/>
        </w:rPr>
        <w:t xml:space="preserve">（西暦） </w:t>
      </w:r>
      <w:r>
        <w:rPr>
          <w:rFonts w:ascii="ＭＳ ゴシック" w:eastAsia="ＭＳ ゴシック" w:hAnsi="ＭＳ ゴシック" w:cs="ＭＳ ゴシック"/>
        </w:rPr>
        <w:tab/>
        <w:t xml:space="preserve">  年 　月 　日 </w:t>
      </w:r>
    </w:p>
    <w:p w:rsidR="00091286" w:rsidRDefault="00091286">
      <w:pPr>
        <w:jc w:val="right"/>
      </w:pPr>
    </w:p>
    <w:p w:rsidR="00091286" w:rsidRDefault="00091286">
      <w:pPr>
        <w:jc w:val="right"/>
      </w:pPr>
    </w:p>
    <w:p w:rsidR="00091286" w:rsidRDefault="00EE610A">
      <w:pPr>
        <w:jc w:val="center"/>
      </w:pPr>
      <w:r>
        <w:rPr>
          <w:rFonts w:ascii="Arial Unicode MS" w:eastAsia="Arial Unicode MS" w:hAnsi="Arial Unicode MS" w:cs="Arial Unicode MS"/>
        </w:rPr>
        <w:t>QUICKビットコイン指数の参照取引所選定に関する調査票</w:t>
      </w:r>
    </w:p>
    <w:p w:rsidR="00091286" w:rsidRDefault="00091286">
      <w:pPr>
        <w:jc w:val="center"/>
      </w:pPr>
    </w:p>
    <w:p w:rsidR="00091286" w:rsidRDefault="00091286">
      <w:pPr>
        <w:jc w:val="center"/>
      </w:pPr>
    </w:p>
    <w:p w:rsidR="00091286" w:rsidRDefault="00091286"/>
    <w:p w:rsidR="00091286" w:rsidRDefault="00EE610A">
      <w:pPr>
        <w:widowControl w:val="0"/>
        <w:spacing w:line="240" w:lineRule="auto"/>
        <w:ind w:left="2976" w:right="4382" w:hanging="285"/>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会社名</w:t>
      </w:r>
    </w:p>
    <w:p w:rsidR="00091286" w:rsidRDefault="00EE610A">
      <w:pPr>
        <w:widowControl w:val="0"/>
        <w:spacing w:before="9"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2336800</wp:posOffset>
                </wp:positionH>
                <wp:positionV relativeFrom="paragraph">
                  <wp:posOffset>25400</wp:posOffset>
                </wp:positionV>
                <wp:extent cx="3162300" cy="22225"/>
                <wp:effectExtent l="0" t="0" r="0" b="0"/>
                <wp:wrapTopAndBottom distT="0" distB="0"/>
                <wp:docPr id="1" name="フリーフォーム 1"/>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415E446" id="フリーフォーム 1" o:spid="_x0000_s1026" style="position:absolute;left:0;text-align:left;margin-left:184pt;margin-top:2pt;width:249pt;height:1.7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" path="m3152266,l,,,6096r3152266,l3152266,xe" fillcolor="black" stroked="f">
                <v:path arrowok="t" o:extrusionok="f"/>
                <w10:wrap type="topAndBottom"/>
              </v:shape>
            </w:pict>
          </mc:Fallback>
        </mc:AlternateContent>
      </w:r>
    </w:p>
    <w:p w:rsidR="00091286" w:rsidRDefault="00091286">
      <w:pPr>
        <w:widowControl w:val="0"/>
        <w:spacing w:before="47" w:line="240" w:lineRule="auto"/>
        <w:rPr>
          <w:rFonts w:ascii="ＭＳ ゴシック" w:eastAsia="ＭＳ ゴシック" w:hAnsi="ＭＳ ゴシック" w:cs="ＭＳ ゴシック"/>
        </w:rPr>
      </w:pPr>
    </w:p>
    <w:p w:rsidR="00091286" w:rsidRDefault="00EE610A">
      <w:pPr>
        <w:widowControl w:val="0"/>
        <w:spacing w:line="240" w:lineRule="auto"/>
        <w:ind w:left="141" w:right="100"/>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代表者名　　　　　　　　　　　　　印</w:t>
      </w:r>
    </w:p>
    <w:p w:rsidR="00091286" w:rsidRDefault="00EE610A">
      <w:pPr>
        <w:jc w:val="right"/>
      </w:pPr>
      <w:r>
        <w:rPr>
          <w:noProof/>
          <w:lang w:val="en-US"/>
        </w:rPr>
        <mc:AlternateContent>
          <mc:Choice Requires="wps">
            <w:drawing>
              <wp:anchor distT="0" distB="0" distL="0" distR="0" simplePos="0" relativeHeight="251659264" behindDoc="0" locked="0" layoutInCell="1" hidden="0" allowOverlap="1">
                <wp:simplePos x="0" y="0"/>
                <wp:positionH relativeFrom="column">
                  <wp:posOffset>2333625</wp:posOffset>
                </wp:positionH>
                <wp:positionV relativeFrom="paragraph">
                  <wp:posOffset>0</wp:posOffset>
                </wp:positionV>
                <wp:extent cx="3162300" cy="22225"/>
                <wp:effectExtent l="0" t="0" r="0" b="0"/>
                <wp:wrapTopAndBottom distT="0" distB="0"/>
                <wp:docPr id="5" name="フリーフォーム 5"/>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4891900" id="フリーフォーム 5" o:spid="_x0000_s1026" style="position:absolute;left:0;text-align:left;margin-left:183.75pt;margin-top:0;width:249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" path="m3152266,l,,,6096r3152266,l3152266,xe" fillcolor="black" stroked="f">
                <v:path arrowok="t" o:extrusionok="f"/>
                <w10:wrap type="topAndBottom"/>
              </v:shape>
            </w:pict>
          </mc:Fallback>
        </mc:AlternateContent>
      </w:r>
    </w:p>
    <w:p w:rsidR="00091286" w:rsidRDefault="00091286">
      <w:pPr>
        <w:jc w:val="center"/>
      </w:pPr>
    </w:p>
    <w:p w:rsidR="00091286" w:rsidRDefault="00091286"/>
    <w:p w:rsidR="00091286" w:rsidRDefault="00EE610A">
      <w:r>
        <w:rPr>
          <w:rFonts w:ascii="Arial Unicode MS" w:eastAsia="Arial Unicode MS" w:hAnsi="Arial Unicode MS" w:cs="Arial Unicode MS"/>
        </w:rPr>
        <w:t>1.担当者についてご記入ください。</w:t>
      </w:r>
    </w:p>
    <w:p w:rsidR="00091286" w:rsidRDefault="00091286"/>
    <w:p w:rsidR="00091286" w:rsidRDefault="00EE610A">
      <w:r>
        <w:rPr>
          <w:rFonts w:ascii="Arial Unicode MS" w:eastAsia="Arial Unicode MS" w:hAnsi="Arial Unicode MS" w:cs="Arial Unicode MS"/>
        </w:rPr>
        <w:t>①部署名</w:t>
      </w:r>
    </w:p>
    <w:p w:rsidR="00091286" w:rsidRDefault="00EE610A">
      <w:r>
        <w:rPr>
          <w:noProof/>
          <w:lang w:val="en-US"/>
        </w:rPr>
        <mc:AlternateContent>
          <mc:Choice Requires="wps">
            <w:drawing>
              <wp:inline distT="114300" distB="114300" distL="114300" distR="114300">
                <wp:extent cx="5686425" cy="445863"/>
                <wp:effectExtent l="0" t="0" r="0" b="0"/>
                <wp:docPr id="2" name="正方形/長方形 2"/>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1286" w:rsidRDefault="00091286">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2" o:spid="_x0000_s1026" style="width:447.75pt;height:3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">
                <v:stroke startarrowwidth="narrow" startarrowlength="short" endarrowwidth="narrow" endarrowlength="short" joinstyle="round"/>
                <v:textbox inset="2.53958mm,2.53958mm,2.53958mm,2.53958mm">
                  <w:txbxContent>
                    <w:p w:rsidR="00091286" w:rsidRDefault="00091286">
                      <w:pPr>
                        <w:spacing w:line="240" w:lineRule="auto"/>
                        <w:jc w:val="center"/>
                        <w:textDirection w:val="btLr"/>
                      </w:pPr>
                    </w:p>
                  </w:txbxContent>
                </v:textbox>
                <w10:anchorlock/>
              </v:rect>
            </w:pict>
          </mc:Fallback>
        </mc:AlternateContent>
      </w:r>
      <w:r>
        <w:rPr>
          <w:rFonts w:ascii="Arial Unicode MS" w:eastAsia="Arial Unicode MS" w:hAnsi="Arial Unicode MS" w:cs="Arial Unicode MS"/>
        </w:rPr>
        <w:t xml:space="preserve">　　　　　</w:t>
      </w:r>
    </w:p>
    <w:p w:rsidR="00037315" w:rsidRDefault="00037315">
      <w:pPr>
        <w:rPr>
          <w:rFonts w:ascii="Arial Unicode MS" w:hAnsi="Arial Unicode MS" w:cs="Arial Unicode MS"/>
        </w:rPr>
      </w:pPr>
    </w:p>
    <w:p w:rsidR="00091286" w:rsidRDefault="00EE610A">
      <w:bookmarkStart w:id="0" w:name="_GoBack"/>
      <w:bookmarkEnd w:id="0"/>
      <w:r>
        <w:rPr>
          <w:rFonts w:ascii="Arial Unicode MS" w:eastAsia="Arial Unicode MS" w:hAnsi="Arial Unicode MS" w:cs="Arial Unicode MS"/>
        </w:rPr>
        <w:t>②責任者役職・氏名・メールアドレス・電話番号</w:t>
      </w:r>
    </w:p>
    <w:p w:rsidR="00091286" w:rsidRDefault="00EE610A">
      <w:r>
        <w:rPr>
          <w:noProof/>
          <w:lang w:val="en-US"/>
        </w:rPr>
        <mc:AlternateContent>
          <mc:Choice Requires="wps">
            <w:drawing>
              <wp:inline distT="114300" distB="114300" distL="114300" distR="114300">
                <wp:extent cx="5686425" cy="451312"/>
                <wp:effectExtent l="0" t="0" r="0" b="0"/>
                <wp:docPr id="3" name="正方形/長方形 3"/>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1286" w:rsidRDefault="00091286">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3" o:spid="_x0000_s1027" style="width:447.7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">
                <v:stroke startarrowwidth="narrow" startarrowlength="short" endarrowwidth="narrow" endarrowlength="short" joinstyle="round"/>
                <v:textbox inset="2.53958mm,2.53958mm,2.53958mm,2.53958mm">
                  <w:txbxContent>
                    <w:p w:rsidR="00091286" w:rsidRDefault="00091286">
                      <w:pPr>
                        <w:spacing w:line="240" w:lineRule="auto"/>
                        <w:jc w:val="center"/>
                        <w:textDirection w:val="btLr"/>
                      </w:pPr>
                    </w:p>
                  </w:txbxContent>
                </v:textbox>
                <w10:anchorlock/>
              </v:rect>
            </w:pict>
          </mc:Fallback>
        </mc:AlternateContent>
      </w:r>
    </w:p>
    <w:p w:rsidR="00091286" w:rsidRDefault="00091286"/>
    <w:p w:rsidR="00091286" w:rsidRDefault="00EE610A">
      <w:r>
        <w:rPr>
          <w:rFonts w:ascii="Arial Unicode MS" w:eastAsia="Arial Unicode MS" w:hAnsi="Arial Unicode MS" w:cs="Arial Unicode MS"/>
        </w:rPr>
        <w:t>③担当者役職・氏名・メールアドレス・電話番号</w:t>
      </w:r>
    </w:p>
    <w:p w:rsidR="00091286" w:rsidRDefault="00EE610A">
      <w:r>
        <w:rPr>
          <w:noProof/>
          <w:lang w:val="en-US"/>
        </w:rPr>
        <mc:AlternateContent>
          <mc:Choice Requires="wps">
            <w:drawing>
              <wp:inline distT="114300" distB="114300" distL="114300" distR="114300">
                <wp:extent cx="5686425" cy="485336"/>
                <wp:effectExtent l="0" t="0" r="0" b="0"/>
                <wp:docPr id="4" name="正方形/長方形 4"/>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1286" w:rsidRDefault="00091286">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4" o:spid="_x0000_s1028" style="width:447.75pt;height:3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">
                <v:stroke startarrowwidth="narrow" startarrowlength="short" endarrowwidth="narrow" endarrowlength="short" joinstyle="round"/>
                <v:textbox inset="2.53958mm,2.53958mm,2.53958mm,2.53958mm">
                  <w:txbxContent>
                    <w:p w:rsidR="00091286" w:rsidRDefault="00091286">
                      <w:pPr>
                        <w:spacing w:line="240" w:lineRule="auto"/>
                        <w:jc w:val="center"/>
                        <w:textDirection w:val="btLr"/>
                      </w:pPr>
                    </w:p>
                  </w:txbxContent>
                </v:textbox>
                <w10:anchorlock/>
              </v:rect>
            </w:pict>
          </mc:Fallback>
        </mc:AlternateContent>
      </w:r>
    </w:p>
    <w:p w:rsidR="00091286" w:rsidRDefault="00091286"/>
    <w:p w:rsidR="00091286" w:rsidRDefault="00EE610A">
      <w:r>
        <w:rPr>
          <w:rFonts w:ascii="Arial Unicode MS" w:eastAsia="Arial Unicode MS" w:hAnsi="Arial Unicode MS" w:cs="Arial Unicode MS"/>
        </w:rPr>
        <w:t>2．取引所取引における2024年4月から2025年3月までのビットコイン現物取引売買高（日次）をExcelやCSVの形式でご提出ください。</w:t>
      </w:r>
      <w:r>
        <w:t xml:space="preserve">               </w:t>
      </w:r>
    </w:p>
    <w:p w:rsidR="00091286" w:rsidRDefault="00091286"/>
    <w:p w:rsidR="00091286" w:rsidRDefault="00091286"/>
    <w:p w:rsidR="00091286" w:rsidRDefault="00EE610A">
      <w:r>
        <w:rPr>
          <w:rFonts w:ascii="Arial Unicode MS" w:eastAsia="Arial Unicode MS" w:hAnsi="Arial Unicode MS" w:cs="Arial Unicode MS"/>
        </w:rPr>
        <w:t>3.日本円で売買する暗号資産現物取引を暗号資産取引所として提供している、または提供する予定か</w:t>
      </w:r>
    </w:p>
    <w:p w:rsidR="00091286" w:rsidRDefault="00EE610A">
      <w:r>
        <w:rPr>
          <w:rFonts w:ascii="Arial Unicode MS" w:eastAsia="Arial Unicode MS" w:hAnsi="Arial Unicode MS" w:cs="Arial Unicode MS"/>
        </w:rPr>
        <w:t xml:space="preserve">　</w:t>
      </w:r>
    </w:p>
    <w:p w:rsidR="00091286" w:rsidRDefault="00EE610A">
      <w:r>
        <w:rPr>
          <w:rFonts w:ascii="Arial Unicode MS" w:eastAsia="Arial Unicode MS" w:hAnsi="Arial Unicode MS" w:cs="Arial Unicode MS"/>
        </w:rPr>
        <w:t xml:space="preserve">　　    はい　　・　　いいえ　　</w:t>
      </w:r>
    </w:p>
    <w:p w:rsidR="00091286" w:rsidRDefault="00091286"/>
    <w:p w:rsidR="00091286" w:rsidRDefault="00091286"/>
    <w:p w:rsidR="00091286" w:rsidRDefault="00EE610A">
      <w:r>
        <w:rPr>
          <w:rFonts w:ascii="Arial Unicode MS" w:eastAsia="Arial Unicode MS" w:hAnsi="Arial Unicode MS" w:cs="Arial Unicode MS"/>
        </w:rPr>
        <w:t>4.日本国内における監督官庁による監督を受けているか</w:t>
      </w:r>
    </w:p>
    <w:p w:rsidR="00091286" w:rsidRDefault="00091286"/>
    <w:p w:rsidR="00091286" w:rsidRDefault="00EE610A">
      <w:r>
        <w:rPr>
          <w:rFonts w:ascii="Arial Unicode MS" w:eastAsia="Arial Unicode MS" w:hAnsi="Arial Unicode MS" w:cs="Arial Unicode MS"/>
        </w:rPr>
        <w:lastRenderedPageBreak/>
        <w:tab/>
        <w:t xml:space="preserve">はい　　・　　いいえ　</w:t>
      </w:r>
    </w:p>
    <w:p w:rsidR="00091286" w:rsidRDefault="00091286"/>
    <w:p w:rsidR="00091286" w:rsidRDefault="00091286"/>
    <w:p w:rsidR="00091286" w:rsidRDefault="00EE610A">
      <w:r>
        <w:rPr>
          <w:rFonts w:ascii="Arial Unicode MS" w:eastAsia="Arial Unicode MS" w:hAnsi="Arial Unicode MS" w:cs="Arial Unicode MS"/>
        </w:rPr>
        <w:t>5.APIを通じてリアルタイムに取引データを提供している、または提供する予定か</w:t>
      </w:r>
    </w:p>
    <w:p w:rsidR="00091286" w:rsidRDefault="00091286"/>
    <w:p w:rsidR="00091286" w:rsidRDefault="00EE610A">
      <w:r>
        <w:rPr>
          <w:rFonts w:ascii="Arial Unicode MS" w:eastAsia="Arial Unicode MS" w:hAnsi="Arial Unicode MS" w:cs="Arial Unicode MS"/>
        </w:rPr>
        <w:tab/>
        <w:t xml:space="preserve">はい　　・　　いいえ　　</w:t>
      </w:r>
    </w:p>
    <w:p w:rsidR="00091286" w:rsidRDefault="00091286"/>
    <w:p w:rsidR="00091286" w:rsidRDefault="00EE610A">
      <w:r>
        <w:rPr>
          <w:rFonts w:ascii="Arial Unicode MS" w:eastAsia="Arial Unicode MS" w:hAnsi="Arial Unicode MS" w:cs="Arial Unicode MS"/>
        </w:rPr>
        <w:t>6.当社と価格データ提供契約を締結し、当社による行動規範の遵守状況を含む選定基準の充足状況に係る調査に協力することが可能か</w:t>
      </w:r>
    </w:p>
    <w:p w:rsidR="00091286" w:rsidRDefault="00EE610A">
      <w:r>
        <w:t xml:space="preserve"> </w:t>
      </w:r>
    </w:p>
    <w:p w:rsidR="00091286" w:rsidRDefault="00EE610A">
      <w:pPr>
        <w:ind w:firstLine="720"/>
      </w:pPr>
      <w:r>
        <w:rPr>
          <w:rFonts w:ascii="Arial Unicode MS" w:eastAsia="Arial Unicode MS" w:hAnsi="Arial Unicode MS" w:cs="Arial Unicode MS"/>
        </w:rPr>
        <w:t xml:space="preserve">はい　　・　　いいえ　</w:t>
      </w:r>
    </w:p>
    <w:p w:rsidR="00091286" w:rsidRDefault="00091286"/>
    <w:p w:rsidR="00091286" w:rsidRDefault="00091286"/>
    <w:p w:rsidR="00091286" w:rsidRDefault="00091286"/>
    <w:p w:rsidR="00091286" w:rsidRDefault="00EE610A">
      <w:pPr>
        <w:rPr>
          <w:color w:val="FF00FF"/>
        </w:rPr>
      </w:pPr>
      <w:r>
        <w:rPr>
          <w:rFonts w:ascii="Arial Unicode MS" w:eastAsia="Arial Unicode MS" w:hAnsi="Arial Unicode MS" w:cs="Arial Unicode MS"/>
        </w:rPr>
        <w:t>7．行動規範を遵守できるか、遵守する予定か。詳細は「(別紙A) QUICKビットコイン指数 行動規範遵守事項」を参照ください。</w:t>
      </w:r>
      <w:r>
        <w:rPr>
          <w:color w:val="FF00FF"/>
        </w:rPr>
        <w:br/>
      </w:r>
    </w:p>
    <w:tbl>
      <w:tblPr>
        <w:tblStyle w:val="a5"/>
        <w:tblW w:w="1050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6180"/>
        <w:gridCol w:w="3720"/>
      </w:tblGrid>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No.</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項目</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20"/>
                <w:szCs w:val="20"/>
              </w:rPr>
            </w:pPr>
            <w:r>
              <w:rPr>
                <w:rFonts w:ascii="Arial Unicode MS" w:eastAsia="Arial Unicode MS" w:hAnsi="Arial Unicode MS" w:cs="Arial Unicode MS"/>
                <w:sz w:val="20"/>
                <w:szCs w:val="20"/>
              </w:rPr>
              <w:t>選択</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1</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定義に基づく約定情報の提供とデータの透明性確保のための態勢整備</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2</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利益相反を管理するための態勢整備</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3</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 xml:space="preserve">指標操作を目的とした情報交換・価格の調整・自己売買の禁止 </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4</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約定情報の保存と態勢整備</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5</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 xml:space="preserve">交換業者とQUICKおよび関係者との通信記録の保存 </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6</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行動規範遵守のための態勢構築</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091286">
        <w:tc>
          <w:tcPr>
            <w:tcW w:w="60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jc w:val="center"/>
              <w:rPr>
                <w:sz w:val="20"/>
                <w:szCs w:val="20"/>
              </w:rPr>
            </w:pPr>
            <w:r>
              <w:rPr>
                <w:sz w:val="20"/>
                <w:szCs w:val="20"/>
              </w:rPr>
              <w:t>7</w:t>
            </w:r>
          </w:p>
        </w:tc>
        <w:tc>
          <w:tcPr>
            <w:tcW w:w="6180" w:type="dxa"/>
            <w:shd w:val="clear" w:color="auto" w:fill="auto"/>
            <w:tcMar>
              <w:top w:w="100" w:type="dxa"/>
              <w:left w:w="100" w:type="dxa"/>
              <w:bottom w:w="100" w:type="dxa"/>
              <w:right w:w="100" w:type="dxa"/>
            </w:tcMar>
          </w:tcPr>
          <w:p w:rsidR="00091286" w:rsidRDefault="00EE610A">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 xml:space="preserve">行動規範の遵守態勢の調査 </w:t>
            </w:r>
          </w:p>
        </w:tc>
        <w:tc>
          <w:tcPr>
            <w:tcW w:w="3720" w:type="dxa"/>
            <w:shd w:val="clear" w:color="auto" w:fill="auto"/>
            <w:tcMar>
              <w:top w:w="100" w:type="dxa"/>
              <w:left w:w="100" w:type="dxa"/>
              <w:bottom w:w="100" w:type="dxa"/>
              <w:right w:w="100" w:type="dxa"/>
            </w:tcMar>
          </w:tcPr>
          <w:p w:rsidR="00091286" w:rsidRDefault="00EE610A">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bl>
    <w:p w:rsidR="00091286" w:rsidRDefault="00091286">
      <w:pPr>
        <w:rPr>
          <w:sz w:val="20"/>
          <w:szCs w:val="20"/>
        </w:rPr>
      </w:pPr>
    </w:p>
    <w:sectPr w:rsidR="00091286">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17" w:rsidRDefault="00A33417" w:rsidP="00E06D1F">
      <w:pPr>
        <w:spacing w:line="240" w:lineRule="auto"/>
      </w:pPr>
      <w:r>
        <w:separator/>
      </w:r>
    </w:p>
  </w:endnote>
  <w:endnote w:type="continuationSeparator" w:id="0">
    <w:p w:rsidR="00A33417" w:rsidRDefault="00A33417" w:rsidP="00E06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1F" w:rsidRDefault="00E06D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1F" w:rsidRDefault="00E06D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1F" w:rsidRDefault="00E06D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17" w:rsidRDefault="00A33417" w:rsidP="00E06D1F">
      <w:pPr>
        <w:spacing w:line="240" w:lineRule="auto"/>
      </w:pPr>
      <w:r>
        <w:separator/>
      </w:r>
    </w:p>
  </w:footnote>
  <w:footnote w:type="continuationSeparator" w:id="0">
    <w:p w:rsidR="00A33417" w:rsidRDefault="00A33417" w:rsidP="00E06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1F" w:rsidRDefault="00E06D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1F" w:rsidRDefault="00E06D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1F" w:rsidRDefault="00E06D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86"/>
    <w:rsid w:val="00037315"/>
    <w:rsid w:val="00091286"/>
    <w:rsid w:val="00A33417"/>
    <w:rsid w:val="00E06D1F"/>
    <w:rsid w:val="00EE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C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06D1F"/>
    <w:pPr>
      <w:tabs>
        <w:tab w:val="center" w:pos="4252"/>
        <w:tab w:val="right" w:pos="8504"/>
      </w:tabs>
      <w:snapToGrid w:val="0"/>
    </w:pPr>
  </w:style>
  <w:style w:type="character" w:customStyle="1" w:styleId="a7">
    <w:name w:val="ヘッダー (文字)"/>
    <w:basedOn w:val="a0"/>
    <w:link w:val="a6"/>
    <w:uiPriority w:val="99"/>
    <w:rsid w:val="00E06D1F"/>
  </w:style>
  <w:style w:type="paragraph" w:styleId="a8">
    <w:name w:val="footer"/>
    <w:basedOn w:val="a"/>
    <w:link w:val="a9"/>
    <w:uiPriority w:val="99"/>
    <w:unhideWhenUsed/>
    <w:rsid w:val="00E06D1F"/>
    <w:pPr>
      <w:tabs>
        <w:tab w:val="center" w:pos="4252"/>
        <w:tab w:val="right" w:pos="8504"/>
      </w:tabs>
      <w:snapToGrid w:val="0"/>
    </w:pPr>
  </w:style>
  <w:style w:type="character" w:customStyle="1" w:styleId="a9">
    <w:name w:val="フッター (文字)"/>
    <w:basedOn w:val="a0"/>
    <w:link w:val="a8"/>
    <w:uiPriority w:val="99"/>
    <w:rsid w:val="00E0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2025-05-16T07:19:00Z</dcterms:created>
  <dcterms:modified xsi:type="dcterms:W3CDTF">2025-05-16T08:08:00Z</dcterms:modified>
</cp:coreProperties>
</file>